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56252" w14:textId="77777777" w:rsidR="00394EC0" w:rsidRDefault="00394EC0" w:rsidP="00394EC0">
      <w:pPr>
        <w:shd w:val="clear" w:color="auto" w:fill="FFFFFF"/>
        <w:ind w:firstLine="720"/>
        <w:jc w:val="center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Автоматизированная информационная система государственного земельного кадастра</w:t>
      </w:r>
    </w:p>
    <w:p w14:paraId="4A69B2D7" w14:textId="77777777" w:rsidR="00394EC0" w:rsidRDefault="00394EC0" w:rsidP="00394EC0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</w:rPr>
      </w:pPr>
    </w:p>
    <w:p w14:paraId="53FEADC8" w14:textId="77777777" w:rsidR="00394EC0" w:rsidRDefault="00394EC0" w:rsidP="00394EC0">
      <w:pPr>
        <w:shd w:val="clear" w:color="auto" w:fill="FFFFFF"/>
        <w:ind w:firstLine="720"/>
        <w:jc w:val="center"/>
        <w:rPr>
          <w:color w:val="000000"/>
          <w:spacing w:val="1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Практическая работа 10</w:t>
      </w:r>
    </w:p>
    <w:p w14:paraId="6C5DBD07" w14:textId="77777777" w:rsidR="00394EC0" w:rsidRDefault="00394EC0" w:rsidP="00394EC0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</w:rPr>
      </w:pPr>
    </w:p>
    <w:p w14:paraId="63299A8B" w14:textId="77777777" w:rsidR="00394EC0" w:rsidRDefault="00394EC0" w:rsidP="00394E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9.1 Создание и ведение системы земельного кадастра на уровне предприя</w:t>
      </w:r>
      <w:r>
        <w:rPr>
          <w:color w:val="000000"/>
          <w:spacing w:val="1"/>
          <w:sz w:val="28"/>
          <w:szCs w:val="28"/>
        </w:rPr>
        <w:softHyphen/>
        <w:t xml:space="preserve">тия, населенного пункта, района, области, края, республики и страны в </w:t>
      </w:r>
      <w:r>
        <w:rPr>
          <w:color w:val="000000"/>
          <w:spacing w:val="-2"/>
          <w:sz w:val="28"/>
          <w:szCs w:val="28"/>
        </w:rPr>
        <w:t xml:space="preserve">целом, в том числе проведение количественных и качественных оценок </w:t>
      </w:r>
      <w:r>
        <w:rPr>
          <w:color w:val="000000"/>
          <w:spacing w:val="-1"/>
          <w:sz w:val="28"/>
          <w:szCs w:val="28"/>
        </w:rPr>
        <w:t xml:space="preserve">земельных угодий, широкое и эффективное использование их показателей </w:t>
      </w:r>
      <w:r>
        <w:rPr>
          <w:color w:val="000000"/>
          <w:spacing w:val="-3"/>
          <w:sz w:val="28"/>
          <w:szCs w:val="28"/>
        </w:rPr>
        <w:t xml:space="preserve">в организации управления народным хозяйством и земельными ресурсами </w:t>
      </w:r>
      <w:r>
        <w:rPr>
          <w:color w:val="000000"/>
          <w:spacing w:val="2"/>
          <w:sz w:val="28"/>
          <w:szCs w:val="28"/>
        </w:rPr>
        <w:t>сопровождается сбором, хранением, группировкой, обработкой и выда</w:t>
      </w:r>
      <w:r>
        <w:rPr>
          <w:color w:val="000000"/>
          <w:spacing w:val="2"/>
          <w:sz w:val="28"/>
          <w:szCs w:val="28"/>
        </w:rPr>
        <w:softHyphen/>
      </w:r>
      <w:r>
        <w:rPr>
          <w:color w:val="000000"/>
          <w:spacing w:val="-2"/>
          <w:sz w:val="28"/>
          <w:szCs w:val="28"/>
        </w:rPr>
        <w:t>чей очень больших объемов разнообразной аналитической и сводной ин</w:t>
      </w:r>
      <w:r>
        <w:rPr>
          <w:color w:val="000000"/>
          <w:spacing w:val="-2"/>
          <w:sz w:val="28"/>
          <w:szCs w:val="28"/>
        </w:rPr>
        <w:softHyphen/>
        <w:t>формации по каждому кадастровому объекту исследований.</w:t>
      </w:r>
    </w:p>
    <w:p w14:paraId="4E1AC101" w14:textId="77777777" w:rsidR="00394EC0" w:rsidRDefault="00394EC0" w:rsidP="00394E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Сложившиеся традиционные системы организации учета и обработки </w:t>
      </w:r>
      <w:r>
        <w:rPr>
          <w:color w:val="000000"/>
          <w:spacing w:val="-3"/>
          <w:sz w:val="28"/>
          <w:szCs w:val="28"/>
        </w:rPr>
        <w:t xml:space="preserve">данных о земельных участках с использованием главным образом ручного </w:t>
      </w:r>
      <w:r>
        <w:rPr>
          <w:color w:val="000000"/>
          <w:spacing w:val="-1"/>
          <w:sz w:val="28"/>
          <w:szCs w:val="28"/>
        </w:rPr>
        <w:t xml:space="preserve">труда и малоэффективной вычислительной техники перестали отвечать </w:t>
      </w:r>
      <w:r>
        <w:rPr>
          <w:color w:val="000000"/>
          <w:spacing w:val="-2"/>
          <w:sz w:val="28"/>
          <w:szCs w:val="28"/>
        </w:rPr>
        <w:t>возрастающим требованиям к оперативному и четкому осуществлению ме</w:t>
      </w:r>
      <w:r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роприятий по сбору и передаче первичной земельно-оценочной информа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>ции, ее хранению, систематизации и обработке, а также выдаче различ</w:t>
      </w:r>
      <w:r>
        <w:rPr>
          <w:color w:val="000000"/>
          <w:spacing w:val="2"/>
          <w:sz w:val="28"/>
          <w:szCs w:val="28"/>
        </w:rPr>
        <w:softHyphen/>
      </w:r>
      <w:r>
        <w:rPr>
          <w:color w:val="000000"/>
          <w:sz w:val="28"/>
          <w:szCs w:val="28"/>
        </w:rPr>
        <w:t>ной достоверной и удобной для пользователей результативной информа</w:t>
      </w:r>
      <w:r>
        <w:rPr>
          <w:color w:val="000000"/>
          <w:spacing w:val="-3"/>
          <w:sz w:val="28"/>
          <w:szCs w:val="28"/>
        </w:rPr>
        <w:t>ции многоцелевого применения.</w:t>
      </w:r>
    </w:p>
    <w:p w14:paraId="736B1C86" w14:textId="77777777" w:rsidR="00394EC0" w:rsidRDefault="00394EC0" w:rsidP="00394E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Поэтому в целях скорейшей и наиболее полной реализации новых зе</w:t>
      </w:r>
      <w:r>
        <w:rPr>
          <w:color w:val="000000"/>
          <w:spacing w:val="2"/>
          <w:sz w:val="28"/>
          <w:szCs w:val="28"/>
        </w:rPr>
        <w:t>мельных отношений в складывающейся рыночной экономике необходи</w:t>
      </w:r>
      <w:r>
        <w:rPr>
          <w:color w:val="000000"/>
          <w:spacing w:val="2"/>
          <w:sz w:val="28"/>
          <w:szCs w:val="28"/>
        </w:rPr>
        <w:softHyphen/>
        <w:t xml:space="preserve">мо идти по пути создания информационных систем земельного кадастра </w:t>
      </w:r>
      <w:r>
        <w:rPr>
          <w:color w:val="000000"/>
          <w:sz w:val="28"/>
          <w:szCs w:val="28"/>
        </w:rPr>
        <w:t>на автоматизированной основе с использованием современных компью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>терных технологий.</w:t>
      </w:r>
    </w:p>
    <w:p w14:paraId="6F3246B9" w14:textId="77777777" w:rsidR="00394EC0" w:rsidRDefault="00394EC0" w:rsidP="00394E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Кадастр земель различных категорий является основой функционирова</w:t>
      </w:r>
      <w:r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 xml:space="preserve">ния цивилизованного рынка земли и недвижимости каждого государства, что в конечном итоге позволяет наиболее целесообразно осуществлять </w:t>
      </w:r>
      <w:r>
        <w:rPr>
          <w:color w:val="000000"/>
          <w:spacing w:val="-2"/>
          <w:sz w:val="28"/>
          <w:szCs w:val="28"/>
        </w:rPr>
        <w:t>государственную политику в области формирования эффективных земель</w:t>
      </w:r>
      <w:r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z w:val="28"/>
          <w:szCs w:val="28"/>
        </w:rPr>
        <w:t>ных отношений.</w:t>
      </w:r>
    </w:p>
    <w:p w14:paraId="76D025C2" w14:textId="77777777" w:rsidR="00394EC0" w:rsidRDefault="00394EC0" w:rsidP="00394E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Реализация АИС ЗК, должна осуществ</w:t>
      </w:r>
      <w:r>
        <w:rPr>
          <w:color w:val="000000"/>
          <w:spacing w:val="-4"/>
          <w:sz w:val="28"/>
          <w:szCs w:val="28"/>
        </w:rPr>
        <w:t>ляться прежде всего на основе государственного управления и его поддержки.</w:t>
      </w:r>
    </w:p>
    <w:p w14:paraId="2A457BBD" w14:textId="77777777" w:rsidR="00394EC0" w:rsidRDefault="00394EC0" w:rsidP="00394E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Автоматизированная информационная система земельного кадастра</w:t>
      </w:r>
      <w:r>
        <w:rPr>
          <w:color w:val="000000"/>
          <w:spacing w:val="7"/>
          <w:sz w:val="28"/>
          <w:szCs w:val="28"/>
          <w:lang w:val="kk-KZ"/>
        </w:rPr>
        <w:t xml:space="preserve"> </w:t>
      </w:r>
      <w:r>
        <w:rPr>
          <w:color w:val="000000"/>
          <w:spacing w:val="3"/>
          <w:sz w:val="28"/>
          <w:szCs w:val="28"/>
        </w:rPr>
        <w:t>создается на основе общегосударственной системы координат и является</w:t>
      </w:r>
      <w:r>
        <w:rPr>
          <w:color w:val="000000"/>
          <w:spacing w:val="2"/>
          <w:sz w:val="28"/>
          <w:szCs w:val="28"/>
        </w:rPr>
        <w:t xml:space="preserve">         базой для формирования лесного</w:t>
      </w:r>
      <w:r>
        <w:rPr>
          <w:color w:val="000000"/>
          <w:spacing w:val="2"/>
          <w:sz w:val="28"/>
          <w:szCs w:val="28"/>
          <w:lang w:val="kk-KZ"/>
        </w:rPr>
        <w:t xml:space="preserve"> и</w:t>
      </w:r>
      <w:r>
        <w:rPr>
          <w:color w:val="000000"/>
          <w:spacing w:val="2"/>
          <w:sz w:val="28"/>
          <w:szCs w:val="28"/>
        </w:rPr>
        <w:t xml:space="preserve"> водного кадастров и кадастров других</w:t>
      </w:r>
      <w:r>
        <w:rPr>
          <w:color w:val="000000"/>
          <w:spacing w:val="2"/>
          <w:sz w:val="28"/>
          <w:szCs w:val="28"/>
          <w:lang w:val="kk-KZ"/>
        </w:rPr>
        <w:t xml:space="preserve"> </w:t>
      </w:r>
      <w:r>
        <w:rPr>
          <w:color w:val="000000"/>
          <w:spacing w:val="-1"/>
          <w:sz w:val="28"/>
          <w:szCs w:val="28"/>
        </w:rPr>
        <w:t>видов природных ресурсов и иных кадастровых систем.</w:t>
      </w:r>
    </w:p>
    <w:p w14:paraId="46A8C9AB" w14:textId="77777777" w:rsidR="00394EC0" w:rsidRDefault="00394EC0" w:rsidP="00394E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Единство </w:t>
      </w:r>
      <w:r>
        <w:rPr>
          <w:color w:val="000000"/>
          <w:spacing w:val="1"/>
          <w:sz w:val="28"/>
          <w:szCs w:val="28"/>
          <w:lang w:val="kk-KZ"/>
        </w:rPr>
        <w:t>и</w:t>
      </w:r>
      <w:r>
        <w:rPr>
          <w:color w:val="000000"/>
          <w:spacing w:val="1"/>
          <w:sz w:val="28"/>
          <w:szCs w:val="28"/>
        </w:rPr>
        <w:t xml:space="preserve"> сопоставимость земельно-кадастровых данных обеспечива</w:t>
      </w:r>
      <w:r>
        <w:rPr>
          <w:color w:val="000000"/>
          <w:spacing w:val="4"/>
          <w:sz w:val="28"/>
          <w:szCs w:val="28"/>
        </w:rPr>
        <w:t>ются единством принципов и методов ведения государственного земель</w:t>
      </w:r>
      <w:r>
        <w:rPr>
          <w:color w:val="000000"/>
          <w:spacing w:val="4"/>
          <w:sz w:val="28"/>
          <w:szCs w:val="28"/>
        </w:rPr>
        <w:softHyphen/>
        <w:t>ного кадастра, единой общегосударственной системой уникальной иден</w:t>
      </w:r>
      <w:r>
        <w:rPr>
          <w:color w:val="000000"/>
          <w:spacing w:val="2"/>
          <w:sz w:val="28"/>
          <w:szCs w:val="28"/>
        </w:rPr>
        <w:t>тификации земельных участков, а также унификацией земельно-кадастро</w:t>
      </w:r>
      <w:r>
        <w:rPr>
          <w:color w:val="000000"/>
          <w:spacing w:val="-1"/>
          <w:sz w:val="28"/>
          <w:szCs w:val="28"/>
        </w:rPr>
        <w:t>вой документации. Связь между звеньями системы различных уровней дол</w:t>
      </w:r>
      <w:r>
        <w:rPr>
          <w:color w:val="000000"/>
          <w:spacing w:val="5"/>
          <w:sz w:val="28"/>
          <w:szCs w:val="28"/>
        </w:rPr>
        <w:t xml:space="preserve">жна осуществляться по электронным каналам, а информация о </w:t>
      </w:r>
      <w:proofErr w:type="gramStart"/>
      <w:r>
        <w:rPr>
          <w:color w:val="000000"/>
          <w:spacing w:val="5"/>
          <w:sz w:val="28"/>
          <w:szCs w:val="28"/>
          <w:lang w:val="kk-KZ"/>
        </w:rPr>
        <w:t>земельных</w:t>
      </w:r>
      <w:r>
        <w:rPr>
          <w:color w:val="000000"/>
          <w:spacing w:val="-2"/>
          <w:sz w:val="28"/>
          <w:szCs w:val="28"/>
          <w:lang w:val="kk-KZ"/>
        </w:rPr>
        <w:t xml:space="preserve"> 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lastRenderedPageBreak/>
        <w:t>ресурсах</w:t>
      </w:r>
      <w:proofErr w:type="gramEnd"/>
      <w:r>
        <w:rPr>
          <w:color w:val="000000"/>
          <w:spacing w:val="-2"/>
          <w:sz w:val="28"/>
          <w:szCs w:val="28"/>
        </w:rPr>
        <w:t xml:space="preserve"> — максимально приближаться к тем органам власти и управ</w:t>
      </w:r>
      <w:r>
        <w:rPr>
          <w:color w:val="000000"/>
          <w:spacing w:val="2"/>
          <w:sz w:val="28"/>
          <w:szCs w:val="28"/>
        </w:rPr>
        <w:t>ления, в ведение которых эти ресурсы переданы законодательно.</w:t>
      </w:r>
    </w:p>
    <w:p w14:paraId="544D6DF3" w14:textId="77777777" w:rsidR="00394EC0" w:rsidRDefault="00394EC0" w:rsidP="00394EC0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Базовым средством хранения информации в системе должен выступать </w:t>
      </w:r>
      <w:r>
        <w:rPr>
          <w:color w:val="000000"/>
          <w:spacing w:val="-1"/>
          <w:sz w:val="28"/>
          <w:szCs w:val="28"/>
        </w:rPr>
        <w:t>картографический блок данных, состоящий из набора тематических циф</w:t>
      </w:r>
      <w:r>
        <w:rPr>
          <w:color w:val="000000"/>
          <w:spacing w:val="-1"/>
          <w:sz w:val="28"/>
          <w:szCs w:val="28"/>
        </w:rPr>
        <w:softHyphen/>
        <w:t>ровых карт, что позволит обеспечить возможность эффективного попол</w:t>
      </w:r>
      <w:r>
        <w:rPr>
          <w:color w:val="000000"/>
          <w:spacing w:val="-1"/>
          <w:sz w:val="28"/>
          <w:szCs w:val="28"/>
        </w:rPr>
        <w:softHyphen/>
        <w:t xml:space="preserve">нения и редактирования информации, а также совместимость с другими </w:t>
      </w:r>
      <w:r>
        <w:rPr>
          <w:color w:val="000000"/>
          <w:sz w:val="28"/>
          <w:szCs w:val="28"/>
        </w:rPr>
        <w:t>информационными системами, которая осуществляется с помощью еди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2"/>
          <w:sz w:val="28"/>
          <w:szCs w:val="28"/>
        </w:rPr>
        <w:t>ной общегосударственной идентификации земельных участков, использо</w:t>
      </w:r>
      <w:r>
        <w:rPr>
          <w:color w:val="000000"/>
          <w:spacing w:val="3"/>
          <w:sz w:val="28"/>
          <w:szCs w:val="28"/>
        </w:rPr>
        <w:t>вания единых классификаторов, кодов, форматов обменных файлов.</w:t>
      </w:r>
    </w:p>
    <w:p w14:paraId="397FF266" w14:textId="77777777" w:rsidR="00394EC0" w:rsidRDefault="00394EC0" w:rsidP="00394EC0">
      <w:pPr>
        <w:shd w:val="clear" w:color="auto" w:fill="FFFFFF"/>
        <w:ind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Автоматизированная информационная система ведения земельного кадастра является комплексной операционной информационно-поисковой </w:t>
      </w:r>
      <w:r>
        <w:rPr>
          <w:color w:val="000000"/>
          <w:spacing w:val="-1"/>
          <w:sz w:val="28"/>
          <w:szCs w:val="28"/>
        </w:rPr>
        <w:t xml:space="preserve">системой фактографического типа, которая, наряду с набором операций </w:t>
      </w:r>
      <w:r>
        <w:rPr>
          <w:color w:val="000000"/>
          <w:spacing w:val="-2"/>
          <w:sz w:val="28"/>
          <w:szCs w:val="28"/>
        </w:rPr>
        <w:t>формирования, хранения и поиска данных, располагает пакетом программ</w:t>
      </w:r>
      <w:r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ных продуктов для расчета земельно-оценочных показателей и выдачи их</w:t>
      </w:r>
      <w:r>
        <w:rPr>
          <w:color w:val="000000"/>
          <w:spacing w:val="-1"/>
          <w:sz w:val="28"/>
          <w:szCs w:val="28"/>
          <w:lang w:val="kk-KZ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в </w:t>
      </w:r>
      <w:r>
        <w:rPr>
          <w:color w:val="000000"/>
          <w:spacing w:val="-2"/>
          <w:sz w:val="28"/>
          <w:szCs w:val="28"/>
        </w:rPr>
        <w:t xml:space="preserve">удобном для пользователя виде. Широкое распространение и применение в </w:t>
      </w:r>
      <w:r>
        <w:rPr>
          <w:color w:val="000000"/>
          <w:spacing w:val="-1"/>
          <w:sz w:val="28"/>
          <w:szCs w:val="28"/>
        </w:rPr>
        <w:t xml:space="preserve">практической деятельности находит создание автоматизированных систем </w:t>
      </w:r>
      <w:r>
        <w:rPr>
          <w:color w:val="000000"/>
          <w:spacing w:val="-2"/>
          <w:sz w:val="28"/>
          <w:szCs w:val="28"/>
        </w:rPr>
        <w:t>ведения земельного кадастра, состоящих из нескольких целевых узкоспе</w:t>
      </w:r>
      <w:r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циализированных информационных систем, которые благодаря своей мо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 xml:space="preserve">дульной конструкции могут перестраиваться на разные группы решаемых </w:t>
      </w:r>
      <w:r>
        <w:rPr>
          <w:color w:val="000000"/>
          <w:sz w:val="28"/>
          <w:szCs w:val="28"/>
        </w:rPr>
        <w:t>задач.</w:t>
      </w:r>
    </w:p>
    <w:p w14:paraId="7C82F4D7" w14:textId="77777777" w:rsidR="00394EC0" w:rsidRDefault="00394EC0" w:rsidP="00394EC0">
      <w:pPr>
        <w:shd w:val="clear" w:color="auto" w:fill="FFFFFF"/>
        <w:ind w:firstLine="720"/>
        <w:jc w:val="both"/>
        <w:rPr>
          <w:spacing w:val="-15"/>
          <w:sz w:val="28"/>
          <w:szCs w:val="28"/>
        </w:rPr>
      </w:pPr>
      <w:r>
        <w:rPr>
          <w:sz w:val="28"/>
          <w:szCs w:val="28"/>
        </w:rPr>
        <w:t>При разработке основных частей системы соблюдаются принципы раз</w:t>
      </w:r>
      <w:r>
        <w:rPr>
          <w:spacing w:val="-2"/>
          <w:sz w:val="28"/>
          <w:szCs w:val="28"/>
        </w:rPr>
        <w:t>вития информационной базы, программного продукта и технического обес</w:t>
      </w:r>
      <w:r>
        <w:rPr>
          <w:spacing w:val="-3"/>
          <w:sz w:val="28"/>
          <w:szCs w:val="28"/>
        </w:rPr>
        <w:t>печения. Создание такой системы представляет непрерывный процесс раз</w:t>
      </w:r>
      <w:r>
        <w:rPr>
          <w:sz w:val="28"/>
          <w:szCs w:val="28"/>
        </w:rPr>
        <w:t xml:space="preserve">работки, хранения, внедрения и практического использования </w:t>
      </w:r>
      <w:proofErr w:type="gramStart"/>
      <w:r>
        <w:rPr>
          <w:sz w:val="28"/>
          <w:szCs w:val="28"/>
        </w:rPr>
        <w:t>отдельных  частей</w:t>
      </w:r>
      <w:proofErr w:type="gramEnd"/>
      <w:r>
        <w:rPr>
          <w:sz w:val="28"/>
          <w:szCs w:val="28"/>
        </w:rPr>
        <w:t xml:space="preserve"> системы с постоянным их решением, объединением и совершен</w:t>
      </w:r>
      <w:r>
        <w:rPr>
          <w:spacing w:val="-15"/>
          <w:sz w:val="28"/>
          <w:szCs w:val="28"/>
        </w:rPr>
        <w:t xml:space="preserve">ствованием. </w:t>
      </w:r>
    </w:p>
    <w:p w14:paraId="46F7C860" w14:textId="77777777" w:rsidR="00394EC0" w:rsidRDefault="00394EC0" w:rsidP="00394EC0">
      <w:pPr>
        <w:shd w:val="clear" w:color="auto" w:fill="FFFFFF"/>
        <w:ind w:firstLine="720"/>
        <w:jc w:val="both"/>
        <w:rPr>
          <w:spacing w:val="-2"/>
          <w:sz w:val="28"/>
          <w:szCs w:val="28"/>
          <w:lang w:val="kk-KZ"/>
        </w:rPr>
      </w:pPr>
      <w:r>
        <w:rPr>
          <w:spacing w:val="-2"/>
          <w:sz w:val="28"/>
          <w:szCs w:val="28"/>
          <w:lang w:val="kk-KZ"/>
        </w:rPr>
        <w:t>9.2 Вопросы по теме:</w:t>
      </w:r>
    </w:p>
    <w:p w14:paraId="2ACEF6D9" w14:textId="77777777" w:rsidR="00394EC0" w:rsidRDefault="00394EC0" w:rsidP="00394EC0">
      <w:pPr>
        <w:widowControl w:val="0"/>
        <w:shd w:val="clear" w:color="auto" w:fill="FFFFFF"/>
        <w:tabs>
          <w:tab w:val="left" w:pos="230"/>
        </w:tabs>
        <w:autoSpaceDE w:val="0"/>
        <w:autoSpaceDN w:val="0"/>
        <w:adjustRightInd w:val="0"/>
        <w:ind w:left="720"/>
        <w:jc w:val="both"/>
        <w:rPr>
          <w:spacing w:val="-2"/>
          <w:sz w:val="28"/>
          <w:szCs w:val="28"/>
          <w:lang w:val="kk-KZ"/>
        </w:rPr>
      </w:pPr>
      <w:r>
        <w:rPr>
          <w:spacing w:val="-2"/>
          <w:sz w:val="28"/>
          <w:szCs w:val="28"/>
          <w:lang w:val="kk-KZ"/>
        </w:rPr>
        <w:t>1) Сущность автоматизированной информационной системы земельного кадастра.</w:t>
      </w:r>
    </w:p>
    <w:p w14:paraId="60E0B2DB" w14:textId="77777777" w:rsidR="00394EC0" w:rsidRDefault="00394EC0" w:rsidP="00394EC0">
      <w:pPr>
        <w:widowControl w:val="0"/>
        <w:shd w:val="clear" w:color="auto" w:fill="FFFFFF"/>
        <w:tabs>
          <w:tab w:val="left" w:pos="-5220"/>
        </w:tabs>
        <w:autoSpaceDE w:val="0"/>
        <w:autoSpaceDN w:val="0"/>
        <w:adjustRightInd w:val="0"/>
        <w:ind w:firstLine="720"/>
        <w:jc w:val="both"/>
        <w:rPr>
          <w:spacing w:val="-2"/>
          <w:sz w:val="28"/>
          <w:szCs w:val="28"/>
          <w:lang w:val="kk-KZ"/>
        </w:rPr>
      </w:pPr>
      <w:r>
        <w:rPr>
          <w:spacing w:val="-2"/>
          <w:sz w:val="28"/>
          <w:szCs w:val="28"/>
          <w:lang w:val="kk-KZ"/>
        </w:rPr>
        <w:t>2) На какой основе создается автоматизированная информационная система земельного кадастра?</w:t>
      </w:r>
    </w:p>
    <w:p w14:paraId="273A551A" w14:textId="77777777" w:rsidR="00394EC0" w:rsidRDefault="00394EC0" w:rsidP="00394EC0">
      <w:pPr>
        <w:widowControl w:val="0"/>
        <w:shd w:val="clear" w:color="auto" w:fill="FFFFFF"/>
        <w:tabs>
          <w:tab w:val="left" w:pos="-5220"/>
        </w:tabs>
        <w:autoSpaceDE w:val="0"/>
        <w:autoSpaceDN w:val="0"/>
        <w:adjustRightInd w:val="0"/>
        <w:ind w:firstLine="720"/>
        <w:jc w:val="both"/>
        <w:rPr>
          <w:spacing w:val="-2"/>
          <w:sz w:val="28"/>
          <w:szCs w:val="28"/>
          <w:lang w:val="kk-KZ"/>
        </w:rPr>
      </w:pPr>
      <w:r>
        <w:rPr>
          <w:spacing w:val="-2"/>
          <w:sz w:val="28"/>
          <w:szCs w:val="28"/>
          <w:lang w:val="kk-KZ"/>
        </w:rPr>
        <w:t>3) Какие этапы включает процесс создания автоматизированной информационной системы земельного кадастра?</w:t>
      </w:r>
    </w:p>
    <w:p w14:paraId="03DF7C3F" w14:textId="77777777" w:rsidR="00394EC0" w:rsidRDefault="00394EC0" w:rsidP="00394EC0">
      <w:pPr>
        <w:widowControl w:val="0"/>
        <w:shd w:val="clear" w:color="auto" w:fill="FFFFFF"/>
        <w:tabs>
          <w:tab w:val="left" w:pos="-5220"/>
        </w:tabs>
        <w:autoSpaceDE w:val="0"/>
        <w:autoSpaceDN w:val="0"/>
        <w:adjustRightInd w:val="0"/>
        <w:ind w:firstLine="720"/>
        <w:jc w:val="both"/>
        <w:rPr>
          <w:spacing w:val="-2"/>
          <w:sz w:val="28"/>
          <w:szCs w:val="28"/>
          <w:lang w:val="kk-KZ"/>
        </w:rPr>
      </w:pPr>
      <w:r>
        <w:rPr>
          <w:spacing w:val="-2"/>
          <w:sz w:val="28"/>
          <w:szCs w:val="28"/>
          <w:lang w:val="kk-KZ"/>
        </w:rPr>
        <w:t>4) Формирование АИС ЗК.</w:t>
      </w:r>
    </w:p>
    <w:p w14:paraId="40A3F02C" w14:textId="77777777" w:rsidR="00F24D12" w:rsidRDefault="00F24D12">
      <w:bookmarkStart w:id="0" w:name="_GoBack"/>
      <w:bookmarkEnd w:id="0"/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B71"/>
    <w:rsid w:val="00394EC0"/>
    <w:rsid w:val="00402B71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8BC38E-9BEF-4C71-93CB-7A361C3BF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E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2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656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2020-01-13T09:52:00Z</dcterms:created>
  <dcterms:modified xsi:type="dcterms:W3CDTF">2020-01-13T09:52:00Z</dcterms:modified>
</cp:coreProperties>
</file>